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55EDB" w14:textId="77777777" w:rsidR="00822659" w:rsidRDefault="00822659" w:rsidP="00E04A6D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</w:p>
    <w:p w14:paraId="49B35781" w14:textId="77777777" w:rsidR="00822659" w:rsidRDefault="00822659" w:rsidP="00E04A6D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</w:p>
    <w:p w14:paraId="1E945F03" w14:textId="00F4C843" w:rsidR="00FA3203" w:rsidRPr="00252306" w:rsidRDefault="00E04A6D" w:rsidP="00E04A6D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  <w:r w:rsidRPr="00252306">
        <w:rPr>
          <w:rFonts w:ascii="Copperplate Gothic Light" w:hAnsi="Copperplate Gothic Light"/>
          <w:b/>
          <w:sz w:val="36"/>
          <w:szCs w:val="36"/>
          <w:u w:val="single"/>
        </w:rPr>
        <w:t>Dog Control Officers</w:t>
      </w:r>
    </w:p>
    <w:p w14:paraId="3D0DB2B5" w14:textId="77777777" w:rsidR="00E04A6D" w:rsidRPr="00252306" w:rsidRDefault="00E04A6D" w:rsidP="00E04A6D">
      <w:pPr>
        <w:jc w:val="center"/>
        <w:rPr>
          <w:rFonts w:ascii="Copperplate Gothic Light" w:hAnsi="Copperplate Gothic Light"/>
          <w:b/>
          <w:sz w:val="36"/>
          <w:szCs w:val="36"/>
          <w:u w:val="single"/>
        </w:rPr>
      </w:pPr>
    </w:p>
    <w:p w14:paraId="518DA192" w14:textId="369A9878" w:rsidR="00E04A6D" w:rsidRPr="00252306" w:rsidRDefault="00E04A6D" w:rsidP="00E04A6D">
      <w:pPr>
        <w:jc w:val="center"/>
        <w:rPr>
          <w:rFonts w:ascii="Copperplate Gothic Light" w:hAnsi="Copperplate Gothic Light"/>
          <w:b/>
          <w:sz w:val="36"/>
          <w:szCs w:val="36"/>
        </w:rPr>
      </w:pPr>
      <w:r w:rsidRPr="00252306">
        <w:rPr>
          <w:rFonts w:ascii="Copperplate Gothic Light" w:hAnsi="Copperplate Gothic Light"/>
          <w:b/>
          <w:sz w:val="36"/>
          <w:szCs w:val="36"/>
        </w:rPr>
        <w:t xml:space="preserve">Ken Johnson @ </w:t>
      </w:r>
      <w:r w:rsidR="008C154B">
        <w:rPr>
          <w:rFonts w:ascii="Copperplate Gothic Light" w:hAnsi="Copperplate Gothic Light"/>
          <w:b/>
          <w:sz w:val="36"/>
          <w:szCs w:val="36"/>
        </w:rPr>
        <w:t>315-</w:t>
      </w:r>
      <w:r w:rsidRPr="00252306">
        <w:rPr>
          <w:rFonts w:ascii="Copperplate Gothic Light" w:hAnsi="Copperplate Gothic Light"/>
          <w:b/>
          <w:sz w:val="36"/>
          <w:szCs w:val="36"/>
        </w:rPr>
        <w:t>263-1000</w:t>
      </w:r>
    </w:p>
    <w:p w14:paraId="417C3362" w14:textId="17D638DE" w:rsidR="00E04A6D" w:rsidRPr="00252306" w:rsidRDefault="008C154B" w:rsidP="00E04A6D">
      <w:pPr>
        <w:jc w:val="center"/>
        <w:rPr>
          <w:rFonts w:ascii="Copperplate Gothic Light" w:hAnsi="Copperplate Gothic Light"/>
          <w:b/>
          <w:sz w:val="36"/>
          <w:szCs w:val="36"/>
        </w:rPr>
      </w:pPr>
      <w:r>
        <w:rPr>
          <w:rFonts w:ascii="Copperplate Gothic Light" w:hAnsi="Copperplate Gothic Light"/>
          <w:b/>
          <w:sz w:val="36"/>
          <w:szCs w:val="36"/>
        </w:rPr>
        <w:t>Laura holt @315-696-6468</w:t>
      </w:r>
    </w:p>
    <w:p w14:paraId="54CC0C2B" w14:textId="77777777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32FBB818" w14:textId="77777777" w:rsidR="00E04A6D" w:rsidRP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  <w:u w:val="single"/>
        </w:rPr>
      </w:pPr>
      <w:r w:rsidRPr="00E04A6D">
        <w:rPr>
          <w:rFonts w:ascii="Copperplate Gothic Light" w:hAnsi="Copperplate Gothic Light"/>
          <w:b/>
          <w:sz w:val="32"/>
          <w:szCs w:val="32"/>
          <w:u w:val="single"/>
        </w:rPr>
        <w:t>Nearby Animal Hospitals:</w:t>
      </w:r>
    </w:p>
    <w:p w14:paraId="7DD24ED3" w14:textId="77777777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0826FA41" w14:textId="478DFEF0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Cazenovia Animal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655-3409</w:t>
      </w:r>
    </w:p>
    <w:p w14:paraId="5A5B3DFE" w14:textId="13E8B4D2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Dewitt Animal Hospital (Wilcox):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446-1200</w:t>
      </w:r>
    </w:p>
    <w:p w14:paraId="796623D1" w14:textId="7FEB30FD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Lafayette Animal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677-3838</w:t>
      </w:r>
    </w:p>
    <w:p w14:paraId="5E79145E" w14:textId="64E2CF8F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Lake Country Animal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673-4858</w:t>
      </w:r>
    </w:p>
    <w:p w14:paraId="660F3556" w14:textId="1258B3A1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Manlius Animal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 w:rsidR="00E50E9E">
        <w:rPr>
          <w:rFonts w:ascii="Copperplate Gothic Light" w:hAnsi="Copperplate Gothic Light"/>
          <w:b/>
          <w:sz w:val="32"/>
          <w:szCs w:val="32"/>
        </w:rPr>
        <w:t>6</w:t>
      </w:r>
      <w:bookmarkStart w:id="0" w:name="_GoBack"/>
      <w:bookmarkEnd w:id="0"/>
      <w:r>
        <w:rPr>
          <w:rFonts w:ascii="Copperplate Gothic Light" w:hAnsi="Copperplate Gothic Light"/>
          <w:b/>
          <w:sz w:val="32"/>
          <w:szCs w:val="32"/>
        </w:rPr>
        <w:t>82-2200</w:t>
      </w:r>
    </w:p>
    <w:p w14:paraId="707E0040" w14:textId="178D1602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proofErr w:type="spellStart"/>
      <w:r>
        <w:rPr>
          <w:rFonts w:ascii="Copperplate Gothic Light" w:hAnsi="Copperplate Gothic Light"/>
          <w:b/>
          <w:sz w:val="32"/>
          <w:szCs w:val="32"/>
        </w:rPr>
        <w:t>Quarryside</w:t>
      </w:r>
      <w:proofErr w:type="spellEnd"/>
      <w:r>
        <w:rPr>
          <w:rFonts w:ascii="Copperplate Gothic Light" w:hAnsi="Copperplate Gothic Light"/>
          <w:b/>
          <w:sz w:val="32"/>
          <w:szCs w:val="32"/>
        </w:rPr>
        <w:t xml:space="preserve"> Animal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469-3959</w:t>
      </w:r>
    </w:p>
    <w:p w14:paraId="2CDC998D" w14:textId="0930AC98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Town &amp; Country (Dodge):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469-5777</w:t>
      </w:r>
    </w:p>
    <w:p w14:paraId="25FB8B45" w14:textId="3508E6C1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Tully Animal Clinic: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696-8821</w:t>
      </w:r>
    </w:p>
    <w:p w14:paraId="3E1A8FC3" w14:textId="1BDFAD8B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</w:rPr>
        <w:t xml:space="preserve">Stack Veterinary Hospital: </w:t>
      </w:r>
      <w:r w:rsidR="008C154B">
        <w:rPr>
          <w:rFonts w:ascii="Copperplate Gothic Light" w:hAnsi="Copperplate Gothic Light"/>
          <w:b/>
          <w:sz w:val="32"/>
          <w:szCs w:val="32"/>
        </w:rPr>
        <w:t>315-</w:t>
      </w:r>
      <w:r>
        <w:rPr>
          <w:rFonts w:ascii="Copperplate Gothic Light" w:hAnsi="Copperplate Gothic Light"/>
          <w:b/>
          <w:sz w:val="32"/>
          <w:szCs w:val="32"/>
        </w:rPr>
        <w:t>478-3161</w:t>
      </w:r>
    </w:p>
    <w:p w14:paraId="1C0A0070" w14:textId="77777777" w:rsidR="00D55D9C" w:rsidRDefault="00D55D9C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46BF7EEF" w14:textId="77777777" w:rsidR="00252306" w:rsidRPr="00252306" w:rsidRDefault="00252306" w:rsidP="00E04A6D">
      <w:pPr>
        <w:jc w:val="center"/>
        <w:rPr>
          <w:rFonts w:ascii="Copperplate Gothic Light" w:hAnsi="Copperplate Gothic Light"/>
          <w:b/>
          <w:sz w:val="28"/>
          <w:szCs w:val="28"/>
        </w:rPr>
      </w:pPr>
    </w:p>
    <w:p w14:paraId="3B758425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252306">
        <w:rPr>
          <w:rFonts w:ascii="Copperplate Gothic Light" w:hAnsi="Copperplate Gothic Light"/>
          <w:b/>
          <w:sz w:val="28"/>
          <w:szCs w:val="28"/>
          <w:u w:val="single"/>
        </w:rPr>
        <w:t>Dog:</w:t>
      </w:r>
    </w:p>
    <w:p w14:paraId="265B59CF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</w:p>
    <w:p w14:paraId="19910FED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>Neutered/Spayed Dogs: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  <w:t>$</w:t>
      </w:r>
      <w:r w:rsidR="00D55D9C">
        <w:rPr>
          <w:rFonts w:ascii="Copperplate Gothic Light" w:hAnsi="Copperplate Gothic Light"/>
          <w:b/>
          <w:sz w:val="28"/>
          <w:szCs w:val="28"/>
        </w:rPr>
        <w:t>8</w:t>
      </w:r>
      <w:r w:rsidRPr="00252306">
        <w:rPr>
          <w:rFonts w:ascii="Copperplate Gothic Light" w:hAnsi="Copperplate Gothic Light"/>
          <w:b/>
          <w:sz w:val="28"/>
          <w:szCs w:val="28"/>
        </w:rPr>
        <w:t xml:space="preserve">.00 (includes $1.00 to </w:t>
      </w:r>
      <w:proofErr w:type="spellStart"/>
      <w:r w:rsidRPr="00252306">
        <w:rPr>
          <w:rFonts w:ascii="Copperplate Gothic Light" w:hAnsi="Copperplate Gothic Light"/>
          <w:b/>
          <w:sz w:val="28"/>
          <w:szCs w:val="28"/>
        </w:rPr>
        <w:t>apc</w:t>
      </w:r>
      <w:proofErr w:type="spellEnd"/>
      <w:r w:rsidRPr="00252306">
        <w:rPr>
          <w:rFonts w:ascii="Copperplate Gothic Light" w:hAnsi="Copperplate Gothic Light"/>
          <w:b/>
          <w:sz w:val="28"/>
          <w:szCs w:val="28"/>
        </w:rPr>
        <w:t>)</w:t>
      </w:r>
    </w:p>
    <w:p w14:paraId="6D1CB3A3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>Unneutered/Unspayed Dogs:</w:t>
      </w:r>
      <w:r w:rsidRPr="00252306">
        <w:rPr>
          <w:rFonts w:ascii="Copperplate Gothic Light" w:hAnsi="Copperplate Gothic Light"/>
          <w:b/>
          <w:sz w:val="28"/>
          <w:szCs w:val="28"/>
        </w:rPr>
        <w:tab/>
        <w:t>$</w:t>
      </w:r>
      <w:r w:rsidR="00D55D9C">
        <w:rPr>
          <w:rFonts w:ascii="Copperplate Gothic Light" w:hAnsi="Copperplate Gothic Light"/>
          <w:b/>
          <w:sz w:val="28"/>
          <w:szCs w:val="28"/>
        </w:rPr>
        <w:t>20</w:t>
      </w:r>
      <w:r w:rsidRPr="00252306">
        <w:rPr>
          <w:rFonts w:ascii="Copperplate Gothic Light" w:hAnsi="Copperplate Gothic Light"/>
          <w:b/>
          <w:sz w:val="28"/>
          <w:szCs w:val="28"/>
        </w:rPr>
        <w:t xml:space="preserve">.00 (includes $1.00 to </w:t>
      </w:r>
      <w:proofErr w:type="spellStart"/>
      <w:r w:rsidRPr="00252306">
        <w:rPr>
          <w:rFonts w:ascii="Copperplate Gothic Light" w:hAnsi="Copperplate Gothic Light"/>
          <w:b/>
          <w:sz w:val="28"/>
          <w:szCs w:val="28"/>
        </w:rPr>
        <w:t>apc</w:t>
      </w:r>
      <w:proofErr w:type="spellEnd"/>
      <w:r w:rsidRPr="00252306">
        <w:rPr>
          <w:rFonts w:ascii="Copperplate Gothic Light" w:hAnsi="Copperplate Gothic Light"/>
          <w:b/>
          <w:sz w:val="28"/>
          <w:szCs w:val="28"/>
        </w:rPr>
        <w:t>)</w:t>
      </w:r>
    </w:p>
    <w:p w14:paraId="01246B6E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>Purebred: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  <w:t xml:space="preserve">$50.00 (included $1.00 to </w:t>
      </w:r>
      <w:proofErr w:type="spellStart"/>
      <w:r w:rsidRPr="00252306">
        <w:rPr>
          <w:rFonts w:ascii="Copperplate Gothic Light" w:hAnsi="Copperplate Gothic Light"/>
          <w:b/>
          <w:sz w:val="28"/>
          <w:szCs w:val="28"/>
        </w:rPr>
        <w:t>apc</w:t>
      </w:r>
      <w:proofErr w:type="spellEnd"/>
      <w:r w:rsidRPr="00252306">
        <w:rPr>
          <w:rFonts w:ascii="Copperplate Gothic Light" w:hAnsi="Copperplate Gothic Light"/>
          <w:b/>
          <w:sz w:val="28"/>
          <w:szCs w:val="28"/>
        </w:rPr>
        <w:t xml:space="preserve"> per 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 xml:space="preserve">each Neutered/Spayed dog; ADD 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>additional $3.00 per dog for each</w:t>
      </w:r>
    </w:p>
    <w:p w14:paraId="6D3A0E22" w14:textId="35280FF6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>Unneutered /</w:t>
      </w:r>
      <w:proofErr w:type="spellStart"/>
      <w:r w:rsidR="00442A75" w:rsidRPr="00252306">
        <w:rPr>
          <w:rFonts w:ascii="Copperplate Gothic Light" w:hAnsi="Copperplate Gothic Light"/>
          <w:b/>
          <w:sz w:val="28"/>
          <w:szCs w:val="28"/>
        </w:rPr>
        <w:t>Unspayed</w:t>
      </w:r>
      <w:proofErr w:type="spellEnd"/>
      <w:r w:rsidRPr="00252306">
        <w:rPr>
          <w:rFonts w:ascii="Copperplate Gothic Light" w:hAnsi="Copperplate Gothic Light"/>
          <w:b/>
          <w:sz w:val="28"/>
          <w:szCs w:val="28"/>
        </w:rPr>
        <w:t xml:space="preserve"> dog for </w:t>
      </w:r>
      <w:proofErr w:type="spellStart"/>
      <w:r w:rsidRPr="00252306">
        <w:rPr>
          <w:rFonts w:ascii="Copperplate Gothic Light" w:hAnsi="Copperplate Gothic Light"/>
          <w:b/>
          <w:sz w:val="28"/>
          <w:szCs w:val="28"/>
        </w:rPr>
        <w:t>apc</w:t>
      </w:r>
      <w:proofErr w:type="spellEnd"/>
      <w:r w:rsidR="00252306">
        <w:rPr>
          <w:rFonts w:ascii="Copperplate Gothic Light" w:hAnsi="Copperplate Gothic Light"/>
          <w:b/>
          <w:sz w:val="28"/>
          <w:szCs w:val="28"/>
        </w:rPr>
        <w:t>)</w:t>
      </w:r>
    </w:p>
    <w:p w14:paraId="673D30E0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</w:p>
    <w:p w14:paraId="3188F6CA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>Replacement Tag: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>$3.00</w:t>
      </w:r>
    </w:p>
    <w:p w14:paraId="6E706F0F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</w:p>
    <w:p w14:paraId="6A617DD2" w14:textId="77777777" w:rsidR="00E04A6D" w:rsidRPr="00252306" w:rsidRDefault="00E04A6D" w:rsidP="00E04A6D">
      <w:pPr>
        <w:rPr>
          <w:rFonts w:ascii="Copperplate Gothic Light" w:hAnsi="Copperplate Gothic Light"/>
          <w:b/>
          <w:sz w:val="28"/>
          <w:szCs w:val="28"/>
        </w:rPr>
      </w:pPr>
      <w:r w:rsidRPr="00252306">
        <w:rPr>
          <w:rFonts w:ascii="Copperplate Gothic Light" w:hAnsi="Copperplate Gothic Light"/>
          <w:b/>
          <w:sz w:val="28"/>
          <w:szCs w:val="28"/>
        </w:rPr>
        <w:t>Impoundment Fees:</w:t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ab/>
      </w:r>
      <w:r w:rsidR="00252306">
        <w:rPr>
          <w:rFonts w:ascii="Copperplate Gothic Light" w:hAnsi="Copperplate Gothic Light"/>
          <w:b/>
          <w:sz w:val="28"/>
          <w:szCs w:val="28"/>
        </w:rPr>
        <w:tab/>
      </w:r>
      <w:r w:rsidRPr="00252306">
        <w:rPr>
          <w:rFonts w:ascii="Copperplate Gothic Light" w:hAnsi="Copperplate Gothic Light"/>
          <w:b/>
          <w:sz w:val="28"/>
          <w:szCs w:val="28"/>
        </w:rPr>
        <w:t>$150.00</w:t>
      </w:r>
    </w:p>
    <w:p w14:paraId="3924C65E" w14:textId="77777777" w:rsid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p w14:paraId="52DADF43" w14:textId="77777777" w:rsidR="00E04A6D" w:rsidRPr="00E04A6D" w:rsidRDefault="00E04A6D" w:rsidP="00E04A6D">
      <w:pPr>
        <w:jc w:val="center"/>
        <w:rPr>
          <w:rFonts w:ascii="Copperplate Gothic Light" w:hAnsi="Copperplate Gothic Light"/>
          <w:b/>
          <w:sz w:val="32"/>
          <w:szCs w:val="32"/>
        </w:rPr>
      </w:pPr>
    </w:p>
    <w:sectPr w:rsidR="00E04A6D" w:rsidRPr="00E04A6D" w:rsidSect="002523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6D"/>
    <w:rsid w:val="001419AE"/>
    <w:rsid w:val="001A63EF"/>
    <w:rsid w:val="00252306"/>
    <w:rsid w:val="00442A75"/>
    <w:rsid w:val="00822659"/>
    <w:rsid w:val="00835ACC"/>
    <w:rsid w:val="008C154B"/>
    <w:rsid w:val="00AB033B"/>
    <w:rsid w:val="00C91E17"/>
    <w:rsid w:val="00D55D9C"/>
    <w:rsid w:val="00E04A6D"/>
    <w:rsid w:val="00E50E9E"/>
    <w:rsid w:val="00FA3203"/>
    <w:rsid w:val="00F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A9A8"/>
  <w15:docId w15:val="{61E27A24-D5E8-4A58-9B5E-45D87AB2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Roorda</dc:creator>
  <cp:keywords/>
  <dc:description/>
  <cp:lastModifiedBy>Kristin</cp:lastModifiedBy>
  <cp:revision>7</cp:revision>
  <cp:lastPrinted>2018-04-04T18:51:00Z</cp:lastPrinted>
  <dcterms:created xsi:type="dcterms:W3CDTF">2014-05-06T18:41:00Z</dcterms:created>
  <dcterms:modified xsi:type="dcterms:W3CDTF">2018-09-27T18:51:00Z</dcterms:modified>
</cp:coreProperties>
</file>